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8D49F" w14:textId="77777777" w:rsidR="003A455A" w:rsidRPr="004536DA" w:rsidRDefault="003A455A" w:rsidP="003A455A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Anexa 5</w:t>
      </w:r>
    </w:p>
    <w:p w14:paraId="21B18C37" w14:textId="77777777" w:rsidR="003A455A" w:rsidRPr="004536DA" w:rsidRDefault="003A455A" w:rsidP="003A455A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Dotarea minimă obligatorie și condițiile de organizare a dispeceratului pentru îngrijiri la domiciliu</w:t>
      </w:r>
    </w:p>
    <w:p w14:paraId="335CD327" w14:textId="77777777" w:rsidR="003A455A" w:rsidRPr="004536DA" w:rsidRDefault="003A455A" w:rsidP="00D47F57">
      <w:pPr>
        <w:ind w:left="-540" w:right="-540"/>
        <w:jc w:val="both"/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par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Instituția (societatea, asociația, fundația, unitatea sanitară, alte forme de organizare).............................................................................................................</w:t>
      </w:r>
    </w:p>
    <w:p w14:paraId="0B1D495A" w14:textId="77777777" w:rsidR="003A455A" w:rsidRPr="004536DA" w:rsidRDefault="003A455A" w:rsidP="00D47F57">
      <w:pPr>
        <w:ind w:left="-540" w:right="-540"/>
        <w:jc w:val="both"/>
        <w:rPr>
          <w:rStyle w:val="slinbdy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it-IT"/>
        </w:rPr>
        <w:t>1.</w:t>
      </w:r>
      <w:r w:rsidRPr="004536DA"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  <w:lang w:val="it-IT"/>
        </w:rPr>
        <w:t> </w:t>
      </w:r>
      <w:r w:rsidRPr="004536DA"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Spațiu dispecerat:</w:t>
      </w: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minimum o încăpere, cu acces direct,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ventilată și luminată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și cu posibilitatea accesului la grup sanitar cu chiuvetă și apă curentă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</w:p>
    <w:p w14:paraId="7D93AE6D" w14:textId="77777777" w:rsidR="003A455A" w:rsidRPr="004536DA" w:rsidRDefault="003A455A" w:rsidP="00D47F57">
      <w:pPr>
        <w:ind w:left="-540" w:right="-540"/>
        <w:jc w:val="both"/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it-IT"/>
        </w:rPr>
        <w:t>2.</w:t>
      </w:r>
      <w:r w:rsidRPr="004536DA"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  <w:lang w:val="it-IT"/>
        </w:rPr>
        <w:t> </w:t>
      </w:r>
      <w:r w:rsidRPr="004536DA"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Organizare:</w:t>
      </w:r>
    </w:p>
    <w:p w14:paraId="2597764C" w14:textId="77777777" w:rsidR="003A455A" w:rsidRPr="004536D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spațiu (de exemplu, frigider) pentru colectarea deșeurilor medicale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 xml:space="preserve"> (după caz - în funcție de serviciile oferite);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</w:p>
    <w:p w14:paraId="3EA20E43" w14:textId="77777777" w:rsidR="003A455A" w:rsidRPr="004536D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spațiu/mobilier destinat depozitării recipientelor care se vor utiliza pentru colectarea deșeurilor medicale (după caz - în funcție de serviciile oferite);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</w:p>
    <w:p w14:paraId="6A09F335" w14:textId="77777777" w:rsidR="003A455A" w:rsidRPr="004536D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asigurarea protecției datelor cu caracter personal pentru arhiva electronică.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</w:p>
    <w:p w14:paraId="1AC4346A" w14:textId="77777777" w:rsidR="003A455A" w:rsidRPr="004536DA" w:rsidRDefault="003A455A" w:rsidP="00D47F57">
      <w:pPr>
        <w:ind w:left="-540" w:right="-540"/>
        <w:jc w:val="both"/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it-IT"/>
        </w:rPr>
        <w:t>3.</w:t>
      </w:r>
      <w:r w:rsidRPr="004536DA"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  <w:lang w:val="it-IT"/>
        </w:rPr>
        <w:t> </w:t>
      </w:r>
      <w:r w:rsidRPr="004536DA"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Dotare minimă:</w:t>
      </w:r>
    </w:p>
    <w:p w14:paraId="741B7928" w14:textId="77777777" w:rsidR="003A455A" w:rsidRPr="004536D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birou, scaun;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</w:p>
    <w:p w14:paraId="5D03EBA4" w14:textId="77777777" w:rsidR="003A455A" w:rsidRPr="004536D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echipamente IT/calculator/laptop pentru stocarea electronică a bazei de date a serviciilor efectuate/conexiune la internet/imprimantă (după caz);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</w:p>
    <w:p w14:paraId="7A73D302" w14:textId="77777777" w:rsidR="003A455A" w:rsidRPr="004536D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telefon/alte mijloace de comunicare;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</w:p>
    <w:p w14:paraId="4872EB29" w14:textId="77777777" w:rsidR="003A455A" w:rsidRPr="004536D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spațiu/mobilier/rafturi pentru arhiva fizică (fișe, recomandări medicale etc.) cu asigurarea protecției datelor cu caracter personal;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</w:p>
    <w:p w14:paraId="7BB47269" w14:textId="77777777" w:rsidR="003A455A" w:rsidRPr="004536D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registre de evidență privind furnizarea îngrijirilor medicale la domiciliu în care se vor consemna datele beneficiarului, medicul care a indicat/recomandat îngrijirile medicale la domiciliu, precum și serviciile furnizate, persoana care a furnizat serviciile, data și ora;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</w:p>
    <w:p w14:paraId="54962346" w14:textId="77777777" w:rsidR="003A455A" w:rsidRPr="004536DA" w:rsidRDefault="003A455A" w:rsidP="00D47F57">
      <w:pPr>
        <w:ind w:left="-540" w:right="-540"/>
        <w:jc w:val="both"/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cel puțin o trusă standard de prim ajutor;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DA/NU</w:t>
      </w:r>
    </w:p>
    <w:p w14:paraId="1ED41B75" w14:textId="77777777" w:rsidR="003A455A" w:rsidRPr="004536DA" w:rsidRDefault="003A455A" w:rsidP="00D47F57">
      <w:pPr>
        <w:ind w:left="-540" w:right="-540"/>
        <w:jc w:val="both"/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materiale dezinfectante/materiale sanitare: ace, seringi, mănuși, tampoane, materiale consumabile de tip vacutainere, soluții perfuzabile, truse de perfuzie, catetere periferice, tensiometru etc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.</w:t>
      </w:r>
      <w:r w:rsidRPr="004536DA">
        <w:rPr>
          <w:rStyle w:val="slinbdy"/>
          <w:rFonts w:ascii="Verdana" w:hAnsi="Verdana"/>
          <w:b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 xml:space="preserve"> DA/NU</w:t>
      </w:r>
    </w:p>
    <w:p w14:paraId="4A2E27FA" w14:textId="77777777" w:rsidR="007531A1" w:rsidRPr="004536DA" w:rsidRDefault="007531A1" w:rsidP="007531A1">
      <w:pPr>
        <w:shd w:val="clear" w:color="auto" w:fill="FFFFFF"/>
        <w:spacing w:after="0" w:line="360" w:lineRule="atLeast"/>
        <w:ind w:firstLine="720"/>
        <w:jc w:val="both"/>
        <w:textAlignment w:val="baseline"/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Data.............</w:t>
      </w:r>
      <w:r w:rsidRPr="004536DA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ab/>
      </w:r>
      <w:r w:rsidRPr="004536DA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ab/>
      </w:r>
      <w:r w:rsidRPr="004536DA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ab/>
        <w:t xml:space="preserve">     Reprezentant</w:t>
      </w:r>
      <w:r w:rsidRPr="004536DA">
        <w:rPr>
          <w:rStyle w:val="spar"/>
          <w:rFonts w:ascii="Verdana" w:hAnsi="Verdana"/>
          <w:b/>
          <w:color w:val="000000"/>
          <w:sz w:val="4"/>
          <w:szCs w:val="4"/>
          <w:bdr w:val="none" w:sz="0" w:space="0" w:color="auto" w:frame="1"/>
          <w:shd w:val="clear" w:color="auto" w:fill="FFFFFF"/>
          <w:lang w:val="it-IT"/>
        </w:rPr>
        <w:t xml:space="preserve"> </w:t>
      </w:r>
      <w:r w:rsidRPr="004536DA">
        <w:rPr>
          <w:rStyle w:val="s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legal………………………</w:t>
      </w:r>
      <w:r w:rsidRPr="004536DA">
        <w:rPr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br/>
      </w:r>
    </w:p>
    <w:p w14:paraId="67C07ECE" w14:textId="77777777" w:rsidR="007531A1" w:rsidRPr="004536DA" w:rsidRDefault="007531A1" w:rsidP="007531A1">
      <w:pPr>
        <w:shd w:val="clear" w:color="auto" w:fill="FFFFFF"/>
        <w:spacing w:after="0" w:line="360" w:lineRule="atLeast"/>
        <w:ind w:left="3600" w:firstLine="720"/>
        <w:jc w:val="both"/>
        <w:textAlignment w:val="baseline"/>
        <w:rPr>
          <w:b/>
          <w:lang w:val="it-IT"/>
        </w:rPr>
      </w:pPr>
      <w:r w:rsidRPr="004536DA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 xml:space="preserve">      Semnătura.................................</w:t>
      </w:r>
    </w:p>
    <w:p w14:paraId="5ECD8EA2" w14:textId="77777777" w:rsidR="003A455A" w:rsidRPr="004536DA" w:rsidRDefault="003A455A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</w:p>
    <w:p w14:paraId="0EE5C8FA" w14:textId="77777777" w:rsidR="003A455A" w:rsidRPr="004536DA" w:rsidRDefault="003A455A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</w:p>
    <w:p w14:paraId="205BD66B" w14:textId="77777777" w:rsidR="0073463D" w:rsidRPr="004536DA" w:rsidRDefault="0073463D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Anexa 5</w:t>
      </w:r>
    </w:p>
    <w:p w14:paraId="7E3D982A" w14:textId="77777777" w:rsidR="0073463D" w:rsidRPr="004536DA" w:rsidRDefault="0073463D">
      <w:pPr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apar"/>
          <w:rFonts w:ascii="Verdana" w:hAnsi="Verdana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Dotarea minimă obligatorie și condițiile de organizare a dispeceratului pentru îngrijiri la domiciliu</w:t>
      </w:r>
    </w:p>
    <w:p w14:paraId="1C038689" w14:textId="77777777" w:rsidR="0073463D" w:rsidRPr="004536DA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it-IT"/>
        </w:rPr>
        <w:t>1.</w:t>
      </w:r>
      <w:r w:rsidRPr="004536DA"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  <w:lang w:val="it-IT"/>
        </w:rPr>
        <w:t> </w:t>
      </w:r>
      <w:r w:rsidRPr="004536DA"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Spațiu dispecerat:</w:t>
      </w: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minimum o încăpere, cu acces direct, ventilată și luminată și cu posibilitatea accesului la grup sanitar cu chiuvetă și apă curentă</w:t>
      </w:r>
    </w:p>
    <w:p w14:paraId="4E4CF23C" w14:textId="77777777" w:rsidR="0073463D" w:rsidRPr="004536DA" w:rsidRDefault="0073463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it-IT"/>
        </w:rPr>
        <w:t>2.</w:t>
      </w:r>
      <w:r w:rsidRPr="004536DA"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  <w:lang w:val="it-IT"/>
        </w:rPr>
        <w:t> </w:t>
      </w:r>
      <w:r w:rsidRPr="004536DA"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Organizare:</w:t>
      </w:r>
    </w:p>
    <w:p w14:paraId="78F5D809" w14:textId="77777777" w:rsidR="0073463D" w:rsidRPr="004536DA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val="it-IT"/>
        </w:rPr>
        <w:t>spațiu (de exemplu, frigider) pentru colectarea deșeurilor medicale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 xml:space="preserve"> (după caz - în funcție de serviciile oferite);</w:t>
      </w:r>
    </w:p>
    <w:p w14:paraId="0A6DD539" w14:textId="77777777" w:rsidR="0073463D" w:rsidRPr="004536DA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spațiu/mobilier destinat depozitării recipientelor care se vor utiliza pentru colectarea deșeurilor medicale (după caz - în funcție de serviciile oferite);</w:t>
      </w:r>
    </w:p>
    <w:p w14:paraId="32999A3D" w14:textId="77777777" w:rsidR="0073463D" w:rsidRPr="004536DA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asigurarea protecției datelor cu caracter personal pentru arhiva electronică.</w:t>
      </w:r>
    </w:p>
    <w:p w14:paraId="49BEE848" w14:textId="77777777" w:rsidR="0073463D" w:rsidRPr="004536DA" w:rsidRDefault="0073463D">
      <w:pPr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pctttl"/>
          <w:rFonts w:ascii="Verdana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it-IT"/>
        </w:rPr>
        <w:t>3.</w:t>
      </w:r>
      <w:r w:rsidRPr="004536DA">
        <w:rPr>
          <w:rStyle w:val="spct"/>
          <w:rFonts w:ascii="Verdana" w:hAnsi="Verdana"/>
          <w:color w:val="000000"/>
          <w:sz w:val="23"/>
          <w:szCs w:val="23"/>
          <w:bdr w:val="dotted" w:sz="6" w:space="0" w:color="FEFEFE" w:frame="1"/>
          <w:shd w:val="clear" w:color="auto" w:fill="FFFFFF"/>
          <w:lang w:val="it-IT"/>
        </w:rPr>
        <w:t> </w:t>
      </w:r>
      <w:r w:rsidRPr="004536DA">
        <w:rPr>
          <w:rStyle w:val="spc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Dotare minimă:</w:t>
      </w:r>
    </w:p>
    <w:p w14:paraId="3BE1EEFE" w14:textId="77777777" w:rsidR="0073463D" w:rsidRPr="004536DA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birou, scaun;</w:t>
      </w:r>
    </w:p>
    <w:p w14:paraId="659A6222" w14:textId="77777777" w:rsidR="0073463D" w:rsidRPr="004536DA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echipamente IT/calculator/laptop pentru stocarea electronică a bazei de date a serviciilor efectuate/conexiune la internet/imprimantă (după caz);</w:t>
      </w:r>
    </w:p>
    <w:p w14:paraId="6EB3A6B6" w14:textId="77777777" w:rsidR="0073463D" w:rsidRPr="004536DA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telefon/alte mijloace de comunicare;</w:t>
      </w:r>
    </w:p>
    <w:p w14:paraId="7D0F97B0" w14:textId="77777777" w:rsidR="0073463D" w:rsidRPr="004536DA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spațiu/mobilier/rafturi pentru arhiva fizică (fișe, recomandări medicale etc.) cu asigurarea protecției datelor cu caracter personal;</w:t>
      </w:r>
    </w:p>
    <w:p w14:paraId="5A3B39A4" w14:textId="77777777" w:rsidR="0073463D" w:rsidRPr="004536DA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registre de evidență privind furnizarea îngrijirilor medicale la domiciliu în care se vor consemna datele beneficiarului, medicul care a indicat/recomandat îngrijirile medicale la domiciliu, precum și serviciile furnizate, persoana care a furnizat serviciile, data și ora;</w:t>
      </w:r>
    </w:p>
    <w:p w14:paraId="2D1F286A" w14:textId="77777777" w:rsidR="0073463D" w:rsidRPr="004536DA" w:rsidRDefault="0073463D">
      <w:pPr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cel puțin o trusă standard de prim ajutor;</w:t>
      </w:r>
    </w:p>
    <w:p w14:paraId="1F5E2A33" w14:textId="77777777" w:rsidR="005E74E8" w:rsidRPr="004536DA" w:rsidRDefault="0073463D">
      <w:pPr>
        <w:rPr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</w:pPr>
      <w:r w:rsidRPr="004536DA">
        <w:rPr>
          <w:rStyle w:val="slinttl"/>
          <w:rFonts w:ascii="Verdana" w:hAnsi="Verdana"/>
          <w:b/>
          <w:bCs/>
          <w:color w:val="00008B"/>
          <w:sz w:val="18"/>
          <w:szCs w:val="18"/>
          <w:bdr w:val="none" w:sz="0" w:space="0" w:color="auto" w:frame="1"/>
          <w:shd w:val="clear" w:color="auto" w:fill="FFFFFF"/>
          <w:lang w:val="it-IT"/>
        </w:rPr>
        <w:t>– </w:t>
      </w:r>
      <w:r w:rsidRPr="004536DA">
        <w:rPr>
          <w:rStyle w:val="slin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  <w:lang w:val="it-IT"/>
        </w:rPr>
        <w:t>materiale dezinfectante/materiale sanitare: ace, seringi, mănuși, tampoane, materiale consumabile de tip vacutainere, soluții perfuzabile, truse de perfuzie, catetere periferice, tensiometru etc.</w:t>
      </w:r>
    </w:p>
    <w:sectPr w:rsidR="005E74E8" w:rsidRPr="004536DA" w:rsidSect="003A455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3D"/>
    <w:rsid w:val="002147BF"/>
    <w:rsid w:val="00341D2D"/>
    <w:rsid w:val="003A2D42"/>
    <w:rsid w:val="003A455A"/>
    <w:rsid w:val="00416FFD"/>
    <w:rsid w:val="004536DA"/>
    <w:rsid w:val="00556A46"/>
    <w:rsid w:val="005E74E8"/>
    <w:rsid w:val="0073463D"/>
    <w:rsid w:val="007531A1"/>
    <w:rsid w:val="00D47F57"/>
    <w:rsid w:val="00E0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4EA8"/>
  <w15:docId w15:val="{192B85E5-142C-4E17-9D43-A0150206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73463D"/>
  </w:style>
  <w:style w:type="character" w:customStyle="1" w:styleId="spct">
    <w:name w:val="s_pct"/>
    <w:basedOn w:val="DefaultParagraphFont"/>
    <w:rsid w:val="0073463D"/>
  </w:style>
  <w:style w:type="character" w:customStyle="1" w:styleId="spctttl">
    <w:name w:val="s_pct_ttl"/>
    <w:basedOn w:val="DefaultParagraphFont"/>
    <w:rsid w:val="0073463D"/>
  </w:style>
  <w:style w:type="character" w:customStyle="1" w:styleId="spctbdy">
    <w:name w:val="s_pct_bdy"/>
    <w:basedOn w:val="DefaultParagraphFont"/>
    <w:rsid w:val="0073463D"/>
  </w:style>
  <w:style w:type="character" w:customStyle="1" w:styleId="slinttl">
    <w:name w:val="s_lin_ttl"/>
    <w:basedOn w:val="DefaultParagraphFont"/>
    <w:rsid w:val="0073463D"/>
  </w:style>
  <w:style w:type="character" w:customStyle="1" w:styleId="slinbdy">
    <w:name w:val="s_lin_bdy"/>
    <w:basedOn w:val="DefaultParagraphFont"/>
    <w:rsid w:val="0073463D"/>
  </w:style>
  <w:style w:type="character" w:customStyle="1" w:styleId="spar">
    <w:name w:val="s_par"/>
    <w:basedOn w:val="DefaultParagraphFont"/>
    <w:rsid w:val="003A4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cp:lastPrinted>2022-10-18T11:23:00Z</cp:lastPrinted>
  <dcterms:created xsi:type="dcterms:W3CDTF">2026-04-28T11:02:00Z</dcterms:created>
  <dcterms:modified xsi:type="dcterms:W3CDTF">2026-04-28T11:02:00Z</dcterms:modified>
</cp:coreProperties>
</file>